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L dans la Ville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LDLV pour donner les mêmes chances aux filles 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https://youtu.be/U8loJRu9C9w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Célébrations des 10 ans LDLV 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https://youtu.be/xKQX6ffoutU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 dans la Ville fête l’égalité 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https://www.youtube.com/watch?v=OhMc6u8v6PU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b w:val="1"/>
          <w:rtl w:val="0"/>
        </w:rPr>
        <w:t xml:space="preserve">Job dans la Ville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 programme pour l’insertion professionnelle des jeunes 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https://youtu.be/5zCq7aMlrNo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Entrepreneurs dans la Ville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Retour sur le programme dédié à l’entrepreneuriat :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3"/>
            <w:szCs w:val="23"/>
            <w:shd w:fill="f4f4f4" w:val="clear"/>
            <w:rtl w:val="0"/>
          </w:rPr>
          <w:t xml:space="preserve">https://youtu.be/PxEBNsC9xaA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Learning expedition à New-York, un séjour inspirant 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https://www.youtube.com/watch?v=rfeUZGOc9h4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 programme </w:t>
      </w:r>
      <w:r w:rsidDel="00000000" w:rsidR="00000000" w:rsidRPr="00000000">
        <w:rPr>
          <w:b w:val="1"/>
          <w:rtl w:val="0"/>
        </w:rPr>
        <w:t xml:space="preserve">Entrepreneurs dans la Ville</w:t>
      </w:r>
      <w:r w:rsidDel="00000000" w:rsidR="00000000" w:rsidRPr="00000000">
        <w:rPr>
          <w:rtl w:val="0"/>
        </w:rPr>
        <w:t xml:space="preserve"> se déploie à l’échelle nationale 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https://www.youtube.com/watch?v=6u_jw4eZmV4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Centre de National de Vacances et de Formation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L’accès aux vacances, un moment indispensable :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https://youtu.be/NwXVOMSz_MQ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Découverte de la montagne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 séjour inoubliable à la découverte du milieu de la montagne et de ses métiers :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https://www.youtube.com/watch?v=P01lwsxz9rw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Témoignages 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ind w:left="720" w:hanging="360"/>
        <w:rPr>
          <w:u w:val="non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Ils témoignent - retour sur l'inauguration du terrain Sport dans la Ville à Marseille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ind w:left="720" w:hanging="360"/>
        <w:rPr>
          <w:u w:val="none"/>
        </w:rPr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Ils témoignent - Nouveau terrain Sport dans la Ville à Marseille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rtl w:val="0"/>
        </w:rPr>
        <w:t xml:space="preserve">En région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Sport dans la Ville dans les Hauts-de-France :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https://youtu.be/3iNls949y0s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rfeUZGOc9h4" TargetMode="External"/><Relationship Id="rId10" Type="http://schemas.openxmlformats.org/officeDocument/2006/relationships/hyperlink" Target="https://youtu.be/PxEBNsC9xaA" TargetMode="External"/><Relationship Id="rId13" Type="http://schemas.openxmlformats.org/officeDocument/2006/relationships/hyperlink" Target="https://youtu.be/NwXVOMSz_MQ" TargetMode="External"/><Relationship Id="rId12" Type="http://schemas.openxmlformats.org/officeDocument/2006/relationships/hyperlink" Target="https://www.youtube.com/watch?v=6u_jw4eZmV4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5zCq7aMlrNo" TargetMode="External"/><Relationship Id="rId15" Type="http://schemas.openxmlformats.org/officeDocument/2006/relationships/hyperlink" Target="https://www.youtube.com/watch?v=qxWnhTm-U6U" TargetMode="External"/><Relationship Id="rId14" Type="http://schemas.openxmlformats.org/officeDocument/2006/relationships/hyperlink" Target="https://www.youtube.com/watch?v=P01lwsxz9rw" TargetMode="External"/><Relationship Id="rId17" Type="http://schemas.openxmlformats.org/officeDocument/2006/relationships/hyperlink" Target="https://youtu.be/3iNls949y0s" TargetMode="External"/><Relationship Id="rId16" Type="http://schemas.openxmlformats.org/officeDocument/2006/relationships/hyperlink" Target="https://www.youtube.com/watch?v=Ceg8FGtIY6k" TargetMode="External"/><Relationship Id="rId5" Type="http://schemas.openxmlformats.org/officeDocument/2006/relationships/styles" Target="styles.xml"/><Relationship Id="rId6" Type="http://schemas.openxmlformats.org/officeDocument/2006/relationships/hyperlink" Target="https://youtu.be/U8loJRu9C9w" TargetMode="External"/><Relationship Id="rId7" Type="http://schemas.openxmlformats.org/officeDocument/2006/relationships/hyperlink" Target="https://youtu.be/xKQX6ffoutU" TargetMode="External"/><Relationship Id="rId8" Type="http://schemas.openxmlformats.org/officeDocument/2006/relationships/hyperlink" Target="https://www.youtube.com/watch?v=OhMc6u8v6PU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